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27354" w14:textId="03D05C99" w:rsidR="00CF1561" w:rsidRPr="00DD28E9" w:rsidRDefault="00DD28E9" w:rsidP="00DD28E9">
      <w:pPr>
        <w:tabs>
          <w:tab w:val="left" w:pos="4170"/>
          <w:tab w:val="center" w:pos="6804"/>
          <w:tab w:val="right" w:pos="1360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CF1561" w:rsidRPr="00CF1561">
        <w:rPr>
          <w:rFonts w:ascii="Times New Roman" w:hAnsi="Times New Roman" w:cs="Times New Roman"/>
          <w:b/>
          <w:sz w:val="28"/>
          <w:szCs w:val="28"/>
        </w:rPr>
        <w:t xml:space="preserve">Информация для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="00CF1561" w:rsidRPr="00CF1561">
        <w:rPr>
          <w:rFonts w:ascii="Times New Roman" w:hAnsi="Times New Roman" w:cs="Times New Roman"/>
          <w:b/>
          <w:sz w:val="28"/>
          <w:szCs w:val="28"/>
        </w:rPr>
        <w:t>аемщиков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Фонда по перечню банков</w:t>
      </w:r>
      <w:r w:rsidR="00CF156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открытия   расчетных счетов с банковским сопровождением </w:t>
      </w:r>
      <w:r w:rsidRPr="00DD28E9">
        <w:rPr>
          <w:rFonts w:ascii="Times New Roman" w:hAnsi="Times New Roman" w:cs="Times New Roman"/>
          <w:sz w:val="28"/>
          <w:szCs w:val="28"/>
        </w:rPr>
        <w:t xml:space="preserve">(по </w:t>
      </w:r>
      <w:r w:rsidRPr="00070E2C">
        <w:rPr>
          <w:rFonts w:ascii="Times New Roman" w:hAnsi="Times New Roman" w:cs="Times New Roman"/>
          <w:sz w:val="28"/>
          <w:szCs w:val="28"/>
        </w:rPr>
        <w:t xml:space="preserve">состоянию на </w:t>
      </w:r>
      <w:r w:rsidR="00070E2C" w:rsidRPr="00070E2C">
        <w:rPr>
          <w:rFonts w:ascii="Times New Roman" w:hAnsi="Times New Roman" w:cs="Times New Roman"/>
          <w:sz w:val="28"/>
          <w:szCs w:val="28"/>
        </w:rPr>
        <w:t>02.10.</w:t>
      </w:r>
      <w:r w:rsidRPr="00070E2C">
        <w:rPr>
          <w:rFonts w:ascii="Times New Roman" w:hAnsi="Times New Roman" w:cs="Times New Roman"/>
          <w:sz w:val="28"/>
          <w:szCs w:val="28"/>
        </w:rPr>
        <w:t>2026)</w:t>
      </w:r>
    </w:p>
    <w:tbl>
      <w:tblPr>
        <w:tblStyle w:val="a7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843"/>
        <w:gridCol w:w="2410"/>
        <w:gridCol w:w="2268"/>
        <w:gridCol w:w="1842"/>
        <w:gridCol w:w="4111"/>
      </w:tblGrid>
      <w:tr w:rsidR="00EF6D42" w14:paraId="105336A0" w14:textId="77777777" w:rsidTr="00EF6D42">
        <w:tc>
          <w:tcPr>
            <w:tcW w:w="1702" w:type="dxa"/>
          </w:tcPr>
          <w:p w14:paraId="6B3F38A0" w14:textId="77777777" w:rsidR="00C35CBB" w:rsidRPr="00EF6D42" w:rsidRDefault="00C35CBB" w:rsidP="00AB5A18">
            <w:pPr>
              <w:ind w:left="-113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1701" w:type="dxa"/>
          </w:tcPr>
          <w:p w14:paraId="736C4D87" w14:textId="77777777" w:rsidR="00C35CBB" w:rsidRPr="00EF6D42" w:rsidRDefault="00C35CBB" w:rsidP="00165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Тариф за открытие счета ОБС</w:t>
            </w:r>
          </w:p>
        </w:tc>
        <w:tc>
          <w:tcPr>
            <w:tcW w:w="1843" w:type="dxa"/>
          </w:tcPr>
          <w:p w14:paraId="1CE73A8B" w14:textId="77777777" w:rsidR="00C35CBB" w:rsidRPr="00EF6D42" w:rsidRDefault="00C35CBB" w:rsidP="00165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Тариф за подключение клиент -банка</w:t>
            </w:r>
          </w:p>
        </w:tc>
        <w:tc>
          <w:tcPr>
            <w:tcW w:w="2410" w:type="dxa"/>
          </w:tcPr>
          <w:p w14:paraId="6DBD9BC5" w14:textId="77777777" w:rsidR="00C35CBB" w:rsidRPr="00EF6D42" w:rsidRDefault="00C35CBB" w:rsidP="00165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Тариф за обслуживание счета ОБС (ежемесячно)</w:t>
            </w:r>
          </w:p>
        </w:tc>
        <w:tc>
          <w:tcPr>
            <w:tcW w:w="2268" w:type="dxa"/>
          </w:tcPr>
          <w:p w14:paraId="1E0DB407" w14:textId="77777777" w:rsidR="00C35CBB" w:rsidRPr="00EF6D42" w:rsidRDefault="00C35CBB" w:rsidP="0082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Тариф за сопровождение договора микрозайма</w:t>
            </w:r>
          </w:p>
        </w:tc>
        <w:tc>
          <w:tcPr>
            <w:tcW w:w="1842" w:type="dxa"/>
          </w:tcPr>
          <w:p w14:paraId="0EC033E8" w14:textId="77777777" w:rsidR="00C35CBB" w:rsidRPr="00EF6D42" w:rsidRDefault="00C35CBB" w:rsidP="00C35CB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Поддержка системы Бизнес Онлайн</w:t>
            </w:r>
            <w:r w:rsidR="00610D99" w:rsidRPr="00EF6D4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="00610D99"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(ежемесячно)</w:t>
            </w:r>
            <w:r w:rsidRPr="00EF6D4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111" w:type="dxa"/>
          </w:tcPr>
          <w:p w14:paraId="7E940A11" w14:textId="77777777" w:rsidR="00C35CBB" w:rsidRPr="00EF6D42" w:rsidRDefault="00C35CBB" w:rsidP="0082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открытия счета</w:t>
            </w:r>
          </w:p>
        </w:tc>
      </w:tr>
      <w:tr w:rsidR="00EF6D42" w:rsidRPr="00EF6D42" w14:paraId="13F52134" w14:textId="77777777" w:rsidTr="00EF6D42">
        <w:tc>
          <w:tcPr>
            <w:tcW w:w="1702" w:type="dxa"/>
          </w:tcPr>
          <w:p w14:paraId="636342C2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Банк ГПБ (АО)</w:t>
            </w:r>
          </w:p>
        </w:tc>
        <w:tc>
          <w:tcPr>
            <w:tcW w:w="1701" w:type="dxa"/>
          </w:tcPr>
          <w:p w14:paraId="7204F3E0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14:paraId="430CCBB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(первые два месяца)</w:t>
            </w:r>
          </w:p>
        </w:tc>
        <w:tc>
          <w:tcPr>
            <w:tcW w:w="1843" w:type="dxa"/>
          </w:tcPr>
          <w:p w14:paraId="5CEF0DC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410" w:type="dxa"/>
          </w:tcPr>
          <w:p w14:paraId="59EF97C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690,00</w:t>
            </w:r>
          </w:p>
        </w:tc>
        <w:tc>
          <w:tcPr>
            <w:tcW w:w="2268" w:type="dxa"/>
          </w:tcPr>
          <w:p w14:paraId="579D9D8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2" w:type="dxa"/>
          </w:tcPr>
          <w:p w14:paraId="54B04843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1" w:type="dxa"/>
          </w:tcPr>
          <w:p w14:paraId="1851F680" w14:textId="407500CC" w:rsidR="00EF6D42" w:rsidRPr="00EF6D42" w:rsidRDefault="00EF6D42" w:rsidP="00EF6D42">
            <w:pPr>
              <w:pStyle w:val="ab"/>
              <w:numPr>
                <w:ilvl w:val="0"/>
                <w:numId w:val="3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 xml:space="preserve">Клиент приезжает в офис банка </w:t>
            </w:r>
          </w:p>
          <w:p w14:paraId="3365970A" w14:textId="3AB8AC4B" w:rsidR="00C35CBB" w:rsidRPr="00EF6D42" w:rsidRDefault="00C35CBB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F6D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Возможен выезд специалиста банка по месту ведения бизнеса.</w:t>
            </w:r>
          </w:p>
          <w:p w14:paraId="5B602EED" w14:textId="4B4CAF24" w:rsidR="00C35CBB" w:rsidRPr="00EF6D42" w:rsidRDefault="00C35CBB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F6D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Возможность резервировать номер счета по телефону</w:t>
            </w:r>
          </w:p>
        </w:tc>
      </w:tr>
      <w:tr w:rsidR="00EF6D42" w:rsidRPr="00EF6D42" w14:paraId="1D5F1C20" w14:textId="77777777" w:rsidTr="00EF6D42">
        <w:tc>
          <w:tcPr>
            <w:tcW w:w="1702" w:type="dxa"/>
          </w:tcPr>
          <w:p w14:paraId="3E0778F8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ПАО СБЕРБАНК</w:t>
            </w:r>
          </w:p>
        </w:tc>
        <w:tc>
          <w:tcPr>
            <w:tcW w:w="1701" w:type="dxa"/>
          </w:tcPr>
          <w:p w14:paraId="3FB89AF6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В соответствии с тарифами банка</w:t>
            </w:r>
          </w:p>
        </w:tc>
        <w:tc>
          <w:tcPr>
            <w:tcW w:w="1843" w:type="dxa"/>
          </w:tcPr>
          <w:p w14:paraId="281D932E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410" w:type="dxa"/>
          </w:tcPr>
          <w:p w14:paraId="11A40DF3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2 000,00</w:t>
            </w:r>
          </w:p>
        </w:tc>
        <w:tc>
          <w:tcPr>
            <w:tcW w:w="2268" w:type="dxa"/>
          </w:tcPr>
          <w:p w14:paraId="5DB7ECA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42" w:type="dxa"/>
          </w:tcPr>
          <w:p w14:paraId="73FDD605" w14:textId="77777777" w:rsidR="00C35CBB" w:rsidRPr="00EF6D42" w:rsidRDefault="00C35CBB" w:rsidP="00EF6D42">
            <w:pPr>
              <w:tabs>
                <w:tab w:val="left" w:pos="4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1" w:type="dxa"/>
          </w:tcPr>
          <w:p w14:paraId="6C086F7B" w14:textId="77777777" w:rsidR="00C35CBB" w:rsidRPr="00EF6D42" w:rsidRDefault="00C35CBB" w:rsidP="00EF6D42">
            <w:pPr>
              <w:pStyle w:val="ab"/>
              <w:numPr>
                <w:ilvl w:val="0"/>
                <w:numId w:val="1"/>
              </w:numPr>
              <w:tabs>
                <w:tab w:val="left" w:pos="180"/>
              </w:tabs>
              <w:ind w:left="-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 xml:space="preserve">Клиент приезжает в офис банка </w:t>
            </w:r>
          </w:p>
          <w:p w14:paraId="1AA9B0A8" w14:textId="76EFCAC4" w:rsidR="00C35CBB" w:rsidRPr="00EF6D42" w:rsidRDefault="00C35CBB" w:rsidP="00EF6D42">
            <w:pPr>
              <w:pStyle w:val="ab"/>
              <w:numPr>
                <w:ilvl w:val="0"/>
                <w:numId w:val="1"/>
              </w:numPr>
              <w:tabs>
                <w:tab w:val="left" w:pos="180"/>
              </w:tabs>
              <w:ind w:left="-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Выезд специалиста банка по месту ведения бизнеса клиента</w:t>
            </w:r>
          </w:p>
          <w:p w14:paraId="7AEAD0F4" w14:textId="77777777" w:rsidR="00C35CBB" w:rsidRPr="00EF6D42" w:rsidRDefault="00C35CBB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3. Возможность зарезервировать номер счета по телефону или через сайт</w:t>
            </w:r>
          </w:p>
        </w:tc>
      </w:tr>
      <w:tr w:rsidR="00EF6D42" w:rsidRPr="00EF6D42" w14:paraId="7771E40A" w14:textId="77777777" w:rsidTr="00EF6D42">
        <w:tc>
          <w:tcPr>
            <w:tcW w:w="1702" w:type="dxa"/>
          </w:tcPr>
          <w:p w14:paraId="64C6B849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Альфа- Банк</w:t>
            </w:r>
          </w:p>
        </w:tc>
        <w:tc>
          <w:tcPr>
            <w:tcW w:w="1701" w:type="dxa"/>
          </w:tcPr>
          <w:p w14:paraId="3698BF5B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3" w:type="dxa"/>
          </w:tcPr>
          <w:p w14:paraId="1CF1E30C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990,00</w:t>
            </w:r>
          </w:p>
        </w:tc>
        <w:tc>
          <w:tcPr>
            <w:tcW w:w="2410" w:type="dxa"/>
          </w:tcPr>
          <w:p w14:paraId="06A006CC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2 000,00</w:t>
            </w:r>
          </w:p>
        </w:tc>
        <w:tc>
          <w:tcPr>
            <w:tcW w:w="2268" w:type="dxa"/>
          </w:tcPr>
          <w:p w14:paraId="443185DE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0,6 % от суммы</w:t>
            </w:r>
            <w:r w:rsidR="009D380C" w:rsidRPr="00EF6D42">
              <w:rPr>
                <w:rFonts w:ascii="Times New Roman" w:hAnsi="Times New Roman" w:cs="Times New Roman"/>
                <w:sz w:val="24"/>
                <w:szCs w:val="24"/>
              </w:rPr>
              <w:t xml:space="preserve"> получаемого </w:t>
            </w:r>
            <w:r w:rsidR="00176075" w:rsidRPr="00EF6D4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9D380C" w:rsidRPr="00EF6D42">
              <w:rPr>
                <w:rFonts w:ascii="Times New Roman" w:hAnsi="Times New Roman" w:cs="Times New Roman"/>
                <w:sz w:val="24"/>
                <w:szCs w:val="24"/>
              </w:rPr>
              <w:t>займа</w:t>
            </w:r>
          </w:p>
        </w:tc>
        <w:tc>
          <w:tcPr>
            <w:tcW w:w="1842" w:type="dxa"/>
          </w:tcPr>
          <w:p w14:paraId="3AE9739C" w14:textId="2697743B" w:rsidR="00C35CBB" w:rsidRPr="00EF6D42" w:rsidRDefault="00C35CBB" w:rsidP="00EF6D42">
            <w:pPr>
              <w:pStyle w:val="ab"/>
              <w:numPr>
                <w:ilvl w:val="0"/>
                <w:numId w:val="4"/>
              </w:numPr>
              <w:ind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4111" w:type="dxa"/>
          </w:tcPr>
          <w:p w14:paraId="296DCFB9" w14:textId="77777777" w:rsidR="00EF6D42" w:rsidRDefault="00EF6D42" w:rsidP="00EF6D42">
            <w:pPr>
              <w:pStyle w:val="ab"/>
              <w:numPr>
                <w:ilvl w:val="0"/>
                <w:numId w:val="2"/>
              </w:numPr>
              <w:ind w:left="0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5CBB" w:rsidRPr="00EF6D42">
              <w:rPr>
                <w:rFonts w:ascii="Times New Roman" w:hAnsi="Times New Roman" w:cs="Times New Roman"/>
                <w:sz w:val="24"/>
                <w:szCs w:val="24"/>
              </w:rPr>
              <w:t>лиент приезжает в офис банка</w:t>
            </w:r>
          </w:p>
          <w:p w14:paraId="3ED01F01" w14:textId="4F2EEE39" w:rsidR="00C35CBB" w:rsidRPr="00EF6D42" w:rsidRDefault="00EF6D42" w:rsidP="00EF6D42">
            <w:pPr>
              <w:pStyle w:val="ab"/>
              <w:numPr>
                <w:ilvl w:val="0"/>
                <w:numId w:val="2"/>
              </w:numPr>
              <w:ind w:left="0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35CBB" w:rsidRPr="00EF6D42">
              <w:rPr>
                <w:rFonts w:ascii="Times New Roman" w:hAnsi="Times New Roman" w:cs="Times New Roman"/>
                <w:sz w:val="24"/>
                <w:szCs w:val="24"/>
              </w:rPr>
              <w:t>Выезд специалиста банка по месту ведения бизнеса клиента</w:t>
            </w:r>
          </w:p>
          <w:p w14:paraId="51424C31" w14:textId="77777777" w:rsidR="00C35CBB" w:rsidRPr="00EF6D42" w:rsidRDefault="00C35CBB" w:rsidP="00EF6D42">
            <w:pPr>
              <w:pStyle w:val="ab"/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42" w:rsidRPr="00EF6D42" w14:paraId="36CA49E5" w14:textId="77777777" w:rsidTr="00EF6D42">
        <w:tc>
          <w:tcPr>
            <w:tcW w:w="1702" w:type="dxa"/>
          </w:tcPr>
          <w:p w14:paraId="67465794" w14:textId="77777777" w:rsidR="00C35CBB" w:rsidRPr="00EF6D42" w:rsidRDefault="00C87923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bCs/>
                <w:sz w:val="24"/>
                <w:szCs w:val="24"/>
              </w:rPr>
              <w:t>ПАО «Банк ПСБ»</w:t>
            </w:r>
          </w:p>
        </w:tc>
        <w:tc>
          <w:tcPr>
            <w:tcW w:w="1701" w:type="dxa"/>
          </w:tcPr>
          <w:p w14:paraId="109AC407" w14:textId="77777777" w:rsidR="00C87923" w:rsidRPr="00EF6D42" w:rsidRDefault="00C87923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14:paraId="1C5EEC4E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9C22D0" w14:textId="77777777" w:rsidR="00C87923" w:rsidRPr="00EF6D42" w:rsidRDefault="00C87923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14:paraId="00F03B11" w14:textId="77777777" w:rsidR="00C35CBB" w:rsidRPr="00EF6D42" w:rsidRDefault="00C35CBB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16A2D1" w14:textId="77777777" w:rsidR="00C35CBB" w:rsidRPr="00EF6D42" w:rsidRDefault="00C87923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690,00</w:t>
            </w:r>
          </w:p>
        </w:tc>
        <w:tc>
          <w:tcPr>
            <w:tcW w:w="2268" w:type="dxa"/>
          </w:tcPr>
          <w:p w14:paraId="4E70EE46" w14:textId="77777777" w:rsidR="00C35CBB" w:rsidRPr="00EF6D42" w:rsidRDefault="00381889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договоренности (не носит обязательный характер)</w:t>
            </w:r>
          </w:p>
        </w:tc>
        <w:tc>
          <w:tcPr>
            <w:tcW w:w="1842" w:type="dxa"/>
          </w:tcPr>
          <w:p w14:paraId="5D71C36A" w14:textId="77777777" w:rsidR="00C35CBB" w:rsidRPr="00EF6D42" w:rsidRDefault="00C87923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1" w:type="dxa"/>
          </w:tcPr>
          <w:p w14:paraId="7062A2B4" w14:textId="0C1A7698" w:rsidR="00C87923" w:rsidRPr="00EF6D42" w:rsidRDefault="00C87923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F6D42">
              <w:t xml:space="preserve"> </w:t>
            </w:r>
            <w:r w:rsidR="00EF6D42" w:rsidRPr="00EF6D42">
              <w:rPr>
                <w:rFonts w:ascii="Times New Roman" w:hAnsi="Times New Roman" w:cs="Times New Roman"/>
                <w:sz w:val="24"/>
                <w:szCs w:val="24"/>
              </w:rPr>
              <w:t xml:space="preserve">Клиент приезжает в офис банка </w:t>
            </w:r>
          </w:p>
          <w:p w14:paraId="1308D47F" w14:textId="5675EC4E" w:rsidR="00C87923" w:rsidRPr="00EF6D42" w:rsidRDefault="00C87923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F6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Возможен выезд специалиста банка по месту ведения бизнеса.</w:t>
            </w:r>
          </w:p>
          <w:p w14:paraId="54CCBE6A" w14:textId="77777777" w:rsidR="00AB441B" w:rsidRPr="00EF6D42" w:rsidRDefault="00AB441B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D42">
              <w:rPr>
                <w:rFonts w:ascii="Times New Roman" w:hAnsi="Times New Roman" w:cs="Times New Roman"/>
                <w:sz w:val="24"/>
                <w:szCs w:val="24"/>
              </w:rPr>
              <w:t>3.Возможность резервировать номер счета по телефону</w:t>
            </w:r>
          </w:p>
          <w:p w14:paraId="4DB1BDC7" w14:textId="77777777" w:rsidR="00C35CBB" w:rsidRPr="00EF6D42" w:rsidRDefault="00C35CBB" w:rsidP="00EF6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42" w:rsidRPr="00EF6D42" w14:paraId="31E28C0E" w14:textId="77777777" w:rsidTr="00070E2C">
        <w:trPr>
          <w:trHeight w:val="700"/>
        </w:trPr>
        <w:tc>
          <w:tcPr>
            <w:tcW w:w="1702" w:type="dxa"/>
          </w:tcPr>
          <w:p w14:paraId="39371826" w14:textId="099CE1AC" w:rsidR="00EF6D42" w:rsidRDefault="00EF6D42" w:rsidP="00EF6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ПАО «БАНК – ВТБ» </w:t>
            </w:r>
          </w:p>
          <w:p w14:paraId="29827E99" w14:textId="42A291EF" w:rsidR="00EF6D42" w:rsidRPr="00EF6D42" w:rsidRDefault="00EF6D42" w:rsidP="00EF6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096B917" w14:textId="77777777" w:rsidR="00070E2C" w:rsidRPr="00070E2C" w:rsidRDefault="00070E2C" w:rsidP="0007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14:paraId="0E3F87BB" w14:textId="77777777" w:rsidR="00EF6D42" w:rsidRPr="00070E2C" w:rsidRDefault="00EF6D42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1475B6F" w14:textId="77777777" w:rsidR="00070E2C" w:rsidRPr="00070E2C" w:rsidRDefault="00070E2C" w:rsidP="0007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14:paraId="3646C3BC" w14:textId="77777777" w:rsidR="00EF6D42" w:rsidRPr="00070E2C" w:rsidRDefault="00EF6D42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3CFE2FB" w14:textId="78837D37" w:rsidR="00EF6D42" w:rsidRPr="00070E2C" w:rsidRDefault="00070E2C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до 1 680,00 руб.</w:t>
            </w:r>
          </w:p>
        </w:tc>
        <w:tc>
          <w:tcPr>
            <w:tcW w:w="2268" w:type="dxa"/>
            <w:shd w:val="clear" w:color="auto" w:fill="auto"/>
          </w:tcPr>
          <w:p w14:paraId="69438F4C" w14:textId="2965A897" w:rsidR="00EF6D42" w:rsidRPr="00070E2C" w:rsidRDefault="00070E2C" w:rsidP="00EF6D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 xml:space="preserve"> % от суммы получаемого микрозайма</w:t>
            </w:r>
          </w:p>
        </w:tc>
        <w:tc>
          <w:tcPr>
            <w:tcW w:w="1842" w:type="dxa"/>
            <w:shd w:val="clear" w:color="auto" w:fill="auto"/>
          </w:tcPr>
          <w:p w14:paraId="5FDD47D3" w14:textId="7933011F" w:rsidR="00EF6D42" w:rsidRPr="00070E2C" w:rsidRDefault="00070E2C" w:rsidP="00EF6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4111" w:type="dxa"/>
            <w:shd w:val="clear" w:color="auto" w:fill="auto"/>
          </w:tcPr>
          <w:p w14:paraId="61F99B97" w14:textId="77777777" w:rsidR="00070E2C" w:rsidRPr="00070E2C" w:rsidRDefault="00070E2C" w:rsidP="00070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70E2C">
              <w:t xml:space="preserve"> </w:t>
            </w: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 xml:space="preserve">Клиент приезжает в офис банка </w:t>
            </w:r>
          </w:p>
          <w:p w14:paraId="3FD2DD53" w14:textId="77777777" w:rsidR="00070E2C" w:rsidRPr="00070E2C" w:rsidRDefault="00070E2C" w:rsidP="00070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2. Возможен выезд специалиста банка по месту ведения бизнеса.</w:t>
            </w:r>
          </w:p>
          <w:p w14:paraId="1781A175" w14:textId="77777777" w:rsidR="00070E2C" w:rsidRPr="00070E2C" w:rsidRDefault="00070E2C" w:rsidP="00070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E2C">
              <w:rPr>
                <w:rFonts w:ascii="Times New Roman" w:hAnsi="Times New Roman" w:cs="Times New Roman"/>
                <w:sz w:val="24"/>
                <w:szCs w:val="24"/>
              </w:rPr>
              <w:t>3.Возможность резервировать номер счета по телефону</w:t>
            </w:r>
          </w:p>
          <w:p w14:paraId="47195519" w14:textId="77777777" w:rsidR="00EF6D42" w:rsidRPr="00070E2C" w:rsidRDefault="00EF6D42" w:rsidP="00EF6D42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</w:tbl>
    <w:p w14:paraId="09819E6D" w14:textId="77777777" w:rsidR="00C34353" w:rsidRPr="00EF6D42" w:rsidRDefault="00C34353" w:rsidP="00CF1561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C34353" w:rsidRPr="00EF6D42" w:rsidSect="00070E2C">
      <w:pgSz w:w="16838" w:h="11906" w:orient="landscape"/>
      <w:pgMar w:top="426" w:right="209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F54BB" w14:textId="77777777" w:rsidR="008C1AFB" w:rsidRDefault="008C1AFB" w:rsidP="00CF1561">
      <w:pPr>
        <w:spacing w:after="0" w:line="240" w:lineRule="auto"/>
      </w:pPr>
      <w:r>
        <w:separator/>
      </w:r>
    </w:p>
  </w:endnote>
  <w:endnote w:type="continuationSeparator" w:id="0">
    <w:p w14:paraId="22A246F8" w14:textId="77777777" w:rsidR="008C1AFB" w:rsidRDefault="008C1AFB" w:rsidP="00CF1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276D9" w14:textId="77777777" w:rsidR="008C1AFB" w:rsidRDefault="008C1AFB" w:rsidP="00CF1561">
      <w:pPr>
        <w:spacing w:after="0" w:line="240" w:lineRule="auto"/>
      </w:pPr>
      <w:r>
        <w:separator/>
      </w:r>
    </w:p>
  </w:footnote>
  <w:footnote w:type="continuationSeparator" w:id="0">
    <w:p w14:paraId="40628984" w14:textId="77777777" w:rsidR="008C1AFB" w:rsidRDefault="008C1AFB" w:rsidP="00CF1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F80845"/>
    <w:multiLevelType w:val="hybridMultilevel"/>
    <w:tmpl w:val="F7CA9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E59C3"/>
    <w:multiLevelType w:val="hybridMultilevel"/>
    <w:tmpl w:val="1E5022FC"/>
    <w:lvl w:ilvl="0" w:tplc="8B8A9570">
      <w:start w:val="1"/>
      <w:numFmt w:val="decimal"/>
      <w:lvlText w:val="%1."/>
      <w:lvlJc w:val="left"/>
      <w:pPr>
        <w:ind w:left="33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">
    <w:nsid w:val="4B327C0C"/>
    <w:multiLevelType w:val="hybridMultilevel"/>
    <w:tmpl w:val="DFB0FC1C"/>
    <w:lvl w:ilvl="0" w:tplc="74AA0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273B4"/>
    <w:multiLevelType w:val="hybridMultilevel"/>
    <w:tmpl w:val="87703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4D"/>
    <w:rsid w:val="00070E2C"/>
    <w:rsid w:val="000F31F7"/>
    <w:rsid w:val="000F67AE"/>
    <w:rsid w:val="00165846"/>
    <w:rsid w:val="00176075"/>
    <w:rsid w:val="002E36AE"/>
    <w:rsid w:val="0033484B"/>
    <w:rsid w:val="00381889"/>
    <w:rsid w:val="003C4322"/>
    <w:rsid w:val="00402442"/>
    <w:rsid w:val="00490F4D"/>
    <w:rsid w:val="004E2A1C"/>
    <w:rsid w:val="005C16D0"/>
    <w:rsid w:val="005E6841"/>
    <w:rsid w:val="00610D99"/>
    <w:rsid w:val="008101D4"/>
    <w:rsid w:val="0082071B"/>
    <w:rsid w:val="008803D4"/>
    <w:rsid w:val="008C1AFB"/>
    <w:rsid w:val="00901DF7"/>
    <w:rsid w:val="00920D89"/>
    <w:rsid w:val="00973AFA"/>
    <w:rsid w:val="00985114"/>
    <w:rsid w:val="009D380C"/>
    <w:rsid w:val="009E0820"/>
    <w:rsid w:val="00A62904"/>
    <w:rsid w:val="00AA024C"/>
    <w:rsid w:val="00AB441B"/>
    <w:rsid w:val="00AB5A18"/>
    <w:rsid w:val="00B55E12"/>
    <w:rsid w:val="00C34353"/>
    <w:rsid w:val="00C35CBB"/>
    <w:rsid w:val="00C65AFF"/>
    <w:rsid w:val="00C87923"/>
    <w:rsid w:val="00CF1561"/>
    <w:rsid w:val="00DD28E9"/>
    <w:rsid w:val="00EF2C4D"/>
    <w:rsid w:val="00EF6D42"/>
    <w:rsid w:val="00F02D7B"/>
    <w:rsid w:val="00F0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9E99"/>
  <w15:chartTrackingRefBased/>
  <w15:docId w15:val="{E57325D6-1507-4314-895E-6B94586C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1561"/>
  </w:style>
  <w:style w:type="paragraph" w:styleId="a5">
    <w:name w:val="footer"/>
    <w:basedOn w:val="a"/>
    <w:link w:val="a6"/>
    <w:uiPriority w:val="99"/>
    <w:unhideWhenUsed/>
    <w:rsid w:val="00CF1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1561"/>
  </w:style>
  <w:style w:type="table" w:styleId="a7">
    <w:name w:val="Table Grid"/>
    <w:basedOn w:val="a1"/>
    <w:uiPriority w:val="39"/>
    <w:rsid w:val="00CF1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AB5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2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244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10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6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FEL</cp:lastModifiedBy>
  <cp:revision>27</cp:revision>
  <cp:lastPrinted>2026-07-23T11:49:00Z</cp:lastPrinted>
  <dcterms:created xsi:type="dcterms:W3CDTF">2026-07-16T05:54:00Z</dcterms:created>
  <dcterms:modified xsi:type="dcterms:W3CDTF">2026-10-02T12:38:00Z</dcterms:modified>
</cp:coreProperties>
</file>